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4C" w:rsidRPr="00FC6250" w:rsidRDefault="000C124C" w:rsidP="000C124C">
      <w:pPr>
        <w:widowControl w:val="0"/>
        <w:jc w:val="center"/>
        <w:rPr>
          <w:sz w:val="28"/>
        </w:rPr>
      </w:pPr>
      <w:bookmarkStart w:id="0" w:name="_GoBack"/>
      <w:r>
        <w:rPr>
          <w:sz w:val="28"/>
        </w:rPr>
        <w:t>P</w:t>
      </w:r>
      <w:r w:rsidRPr="00FC6250">
        <w:rPr>
          <w:sz w:val="28"/>
        </w:rPr>
        <w:t>re-Student Teaching Lesson Observation Form</w:t>
      </w:r>
      <w:bookmarkEnd w:id="0"/>
    </w:p>
    <w:p w:rsidR="000C124C" w:rsidRPr="00FC6250" w:rsidRDefault="000C124C" w:rsidP="000C124C">
      <w:pPr>
        <w:pStyle w:val="Subtitle"/>
        <w:rPr>
          <w:rFonts w:ascii="Times New Roman" w:hAnsi="Times New Roman"/>
          <w:b w:val="0"/>
          <w:sz w:val="28"/>
        </w:rPr>
      </w:pPr>
      <w:r w:rsidRPr="00FC6250">
        <w:rPr>
          <w:rFonts w:ascii="Times New Roman" w:hAnsi="Times New Roman"/>
          <w:b w:val="0"/>
          <w:sz w:val="28"/>
        </w:rPr>
        <w:t>Saint Vincent College Education Department</w:t>
      </w:r>
    </w:p>
    <w:p w:rsidR="000C124C" w:rsidRDefault="000C124C" w:rsidP="000C124C">
      <w:pPr>
        <w:ind w:left="720"/>
        <w:rPr>
          <w:rFonts w:ascii="Arial" w:hAnsi="Arial"/>
          <w:color w:val="000000"/>
          <w:sz w:val="16"/>
        </w:rPr>
      </w:pPr>
    </w:p>
    <w:p w:rsidR="000C124C" w:rsidRDefault="000C124C" w:rsidP="000C124C">
      <w:pPr>
        <w:ind w:left="-18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Pre-Student Teacher </w:t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  <w:t>____________</w:t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  <w:t>_____</w:t>
      </w:r>
      <w:r>
        <w:rPr>
          <w:rFonts w:ascii="Arial" w:hAnsi="Arial"/>
          <w:color w:val="000000"/>
          <w:sz w:val="16"/>
        </w:rPr>
        <w:t>Date</w:t>
      </w:r>
      <w:r>
        <w:rPr>
          <w:rFonts w:ascii="Arial" w:hAnsi="Arial"/>
          <w:color w:val="000000"/>
          <w:sz w:val="16"/>
          <w:u w:val="single"/>
        </w:rPr>
        <w:tab/>
        <w:t>_____</w:t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</w:rPr>
        <w:t xml:space="preserve">Grade </w:t>
      </w:r>
      <w:r>
        <w:rPr>
          <w:rFonts w:ascii="Arial" w:hAnsi="Arial"/>
          <w:color w:val="000000"/>
          <w:sz w:val="16"/>
          <w:u w:val="single"/>
        </w:rPr>
        <w:tab/>
        <w:t>_______</w:t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</w:p>
    <w:p w:rsidR="000C124C" w:rsidRDefault="000C124C" w:rsidP="000C124C">
      <w:pPr>
        <w:ind w:left="-180"/>
        <w:rPr>
          <w:rFonts w:ascii="Arial" w:hAnsi="Arial"/>
          <w:color w:val="000000"/>
          <w:sz w:val="16"/>
        </w:rPr>
      </w:pPr>
    </w:p>
    <w:p w:rsidR="000C124C" w:rsidRDefault="000C124C" w:rsidP="000C124C">
      <w:pPr>
        <w:ind w:left="-180"/>
        <w:rPr>
          <w:rFonts w:ascii="Arial" w:hAnsi="Arial"/>
          <w:color w:val="000000"/>
          <w:sz w:val="16"/>
          <w:u w:val="single"/>
        </w:rPr>
      </w:pPr>
      <w:r>
        <w:rPr>
          <w:rFonts w:ascii="Arial" w:hAnsi="Arial"/>
          <w:color w:val="000000"/>
          <w:sz w:val="16"/>
        </w:rPr>
        <w:t xml:space="preserve">School </w:t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  <w:t>_________________</w:t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</w:rPr>
        <w:t xml:space="preserve">Subject </w:t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</w:p>
    <w:p w:rsidR="000C124C" w:rsidRDefault="000C124C" w:rsidP="000C124C">
      <w:pPr>
        <w:ind w:left="-180"/>
        <w:rPr>
          <w:rFonts w:ascii="Arial" w:hAnsi="Arial"/>
          <w:color w:val="000000"/>
          <w:sz w:val="16"/>
        </w:rPr>
      </w:pPr>
    </w:p>
    <w:p w:rsidR="000C124C" w:rsidRDefault="000C124C" w:rsidP="000C124C">
      <w:pPr>
        <w:ind w:left="-180"/>
        <w:rPr>
          <w:rFonts w:ascii="Arial" w:hAnsi="Arial"/>
          <w:color w:val="000000"/>
          <w:sz w:val="16"/>
          <w:u w:val="single"/>
        </w:rPr>
      </w:pPr>
      <w:r>
        <w:rPr>
          <w:rFonts w:ascii="Arial" w:hAnsi="Arial"/>
          <w:color w:val="000000"/>
          <w:sz w:val="16"/>
        </w:rPr>
        <w:t xml:space="preserve">Cooperating Teacher </w:t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  <w:t>_______</w:t>
      </w:r>
      <w:r>
        <w:rPr>
          <w:rFonts w:ascii="Arial" w:hAnsi="Arial"/>
          <w:color w:val="000000"/>
          <w:sz w:val="16"/>
          <w:u w:val="single"/>
        </w:rPr>
        <w:tab/>
        <w:t>____________________</w:t>
      </w:r>
      <w:r>
        <w:rPr>
          <w:rFonts w:ascii="Arial" w:hAnsi="Arial"/>
          <w:color w:val="000000"/>
          <w:sz w:val="16"/>
        </w:rPr>
        <w:t>College Supervisor ____</w:t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  <w:r>
        <w:rPr>
          <w:rFonts w:ascii="Arial" w:hAnsi="Arial"/>
          <w:color w:val="000000"/>
          <w:sz w:val="16"/>
          <w:u w:val="single"/>
        </w:rPr>
        <w:tab/>
      </w:r>
    </w:p>
    <w:p w:rsidR="000C124C" w:rsidRDefault="000C124C" w:rsidP="000C124C">
      <w:pPr>
        <w:ind w:left="-630"/>
        <w:rPr>
          <w:rFonts w:ascii="Arial" w:hAnsi="Arial"/>
          <w:color w:val="000000"/>
          <w:sz w:val="16"/>
          <w:u w:val="single"/>
        </w:rPr>
      </w:pPr>
    </w:p>
    <w:p w:rsidR="000C124C" w:rsidRDefault="000C124C" w:rsidP="000C124C">
      <w:pPr>
        <w:ind w:left="-630"/>
        <w:rPr>
          <w:rFonts w:ascii="Arial" w:hAnsi="Arial"/>
          <w:b/>
          <w:bCs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Score Guide</w:t>
      </w:r>
      <w:r>
        <w:rPr>
          <w:rFonts w:ascii="Arial" w:hAnsi="Arial"/>
          <w:color w:val="000000"/>
          <w:sz w:val="16"/>
        </w:rPr>
        <w:t xml:space="preserve"> (Please indicate below)</w:t>
      </w:r>
      <w:r>
        <w:rPr>
          <w:rFonts w:ascii="Arial" w:hAnsi="Arial"/>
          <w:b/>
          <w:color w:val="000000"/>
          <w:sz w:val="16"/>
        </w:rPr>
        <w:t>:</w:t>
      </w:r>
    </w:p>
    <w:tbl>
      <w:tblPr>
        <w:tblW w:w="1066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1"/>
        <w:gridCol w:w="3078"/>
        <w:gridCol w:w="3854"/>
      </w:tblGrid>
      <w:tr w:rsidR="000C124C" w:rsidTr="006D003B">
        <w:trPr>
          <w:trHeight w:val="1357"/>
        </w:trPr>
        <w:tc>
          <w:tcPr>
            <w:tcW w:w="3731" w:type="dxa"/>
          </w:tcPr>
          <w:p w:rsidR="000C124C" w:rsidRDefault="000C124C" w:rsidP="006D003B">
            <w:pPr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t>Below Basic (BB)</w:t>
            </w:r>
          </w:p>
          <w:p w:rsidR="000C124C" w:rsidRDefault="000C124C" w:rsidP="006D003B">
            <w:pPr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Student is very limited; does not illustrate a working knowledge of the descriptors </w:t>
            </w:r>
          </w:p>
          <w:p w:rsidR="000C124C" w:rsidRDefault="000C124C" w:rsidP="006D003B">
            <w:pPr>
              <w:rPr>
                <w:rFonts w:ascii="Arial" w:hAnsi="Arial"/>
                <w:bCs/>
                <w:color w:val="000000"/>
                <w:sz w:val="16"/>
              </w:rPr>
            </w:pPr>
          </w:p>
          <w:p w:rsidR="000C124C" w:rsidRDefault="000C124C" w:rsidP="006D003B">
            <w:pPr>
              <w:rPr>
                <w:rFonts w:ascii="Arial" w:hAnsi="Arial"/>
                <w:bCs/>
                <w:color w:val="000000"/>
                <w:sz w:val="16"/>
              </w:rPr>
            </w:pPr>
          </w:p>
          <w:p w:rsidR="000C124C" w:rsidRDefault="000C124C" w:rsidP="006D003B">
            <w:pPr>
              <w:rPr>
                <w:rFonts w:ascii="Arial" w:hAnsi="Arial"/>
                <w:bCs/>
                <w:color w:val="000000"/>
                <w:sz w:val="16"/>
              </w:rPr>
            </w:pPr>
          </w:p>
          <w:p w:rsidR="000C124C" w:rsidRPr="00DD5190" w:rsidRDefault="000C124C" w:rsidP="006D003B">
            <w:pPr>
              <w:rPr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t>Point Value: 5</w:t>
            </w:r>
          </w:p>
        </w:tc>
        <w:tc>
          <w:tcPr>
            <w:tcW w:w="3078" w:type="dxa"/>
          </w:tcPr>
          <w:p w:rsidR="000C124C" w:rsidRDefault="000C124C" w:rsidP="006D003B">
            <w:pPr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t>Basic (B)</w:t>
            </w:r>
          </w:p>
          <w:p w:rsidR="000C124C" w:rsidRDefault="000C124C" w:rsidP="006D003B">
            <w:pPr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Student can replicate theory and strategies; able to demonstrate the descriptors as a novice to the field; needs practice to become proficient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</w:p>
          <w:p w:rsidR="000C124C" w:rsidRDefault="000C124C" w:rsidP="006D003B">
            <w:pPr>
              <w:rPr>
                <w:rFonts w:ascii="Arial" w:hAnsi="Arial"/>
                <w:b/>
                <w:bCs/>
                <w:color w:val="000000"/>
                <w:sz w:val="16"/>
              </w:rPr>
            </w:pPr>
          </w:p>
          <w:p w:rsidR="000C124C" w:rsidRPr="00DD5190" w:rsidRDefault="000C124C" w:rsidP="006D003B">
            <w:pPr>
              <w:rPr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t>Point Value: 7</w:t>
            </w:r>
          </w:p>
        </w:tc>
        <w:tc>
          <w:tcPr>
            <w:tcW w:w="3854" w:type="dxa"/>
          </w:tcPr>
          <w:p w:rsidR="000C124C" w:rsidRDefault="000C124C" w:rsidP="006D003B">
            <w:pPr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t>Progressing (P)</w:t>
            </w:r>
          </w:p>
          <w:p w:rsidR="000C124C" w:rsidRDefault="000C124C" w:rsidP="006D003B">
            <w:pPr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Student is able to effectively apply and manipulate theory and strategies to deliver messages and assess; has a working knowledge of the descriptors; student is successful and effective; very competent candidate</w:t>
            </w:r>
          </w:p>
          <w:p w:rsidR="000C124C" w:rsidRPr="00DD5190" w:rsidRDefault="000C124C" w:rsidP="006D003B">
            <w:pPr>
              <w:rPr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t>Point Value: 10</w:t>
            </w:r>
          </w:p>
        </w:tc>
      </w:tr>
    </w:tbl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ind w:left="-630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1. Planning/Preparation: Written Lesson Plan </w:t>
      </w:r>
      <w:r>
        <w:rPr>
          <w:rFonts w:ascii="Arial" w:hAnsi="Arial"/>
          <w:b/>
          <w:color w:val="000000"/>
          <w:sz w:val="16"/>
        </w:rPr>
        <w:tab/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470"/>
      </w:tblGrid>
      <w:tr w:rsidR="000C124C" w:rsidTr="006D003B">
        <w:tc>
          <w:tcPr>
            <w:tcW w:w="3150" w:type="dxa"/>
          </w:tcPr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Student’s plans are:</w:t>
            </w:r>
          </w:p>
          <w:p w:rsidR="000C124C" w:rsidRDefault="000C124C" w:rsidP="006D003B">
            <w:pPr>
              <w:numPr>
                <w:ilvl w:val="0"/>
                <w:numId w:val="12"/>
              </w:numPr>
              <w:outlineLvl w:val="0"/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in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the Saint Vincent College format.</w:t>
            </w:r>
          </w:p>
          <w:p w:rsidR="000C124C" w:rsidRDefault="000C124C" w:rsidP="006D003B">
            <w:pPr>
              <w:numPr>
                <w:ilvl w:val="0"/>
                <w:numId w:val="12"/>
              </w:numPr>
              <w:outlineLvl w:val="0"/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reflect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the district curriculum/PA Standards/Common Core.</w:t>
            </w:r>
          </w:p>
          <w:p w:rsidR="000C124C" w:rsidRDefault="000C124C" w:rsidP="006D003B">
            <w:pPr>
              <w:numPr>
                <w:ilvl w:val="0"/>
                <w:numId w:val="12"/>
              </w:numPr>
              <w:outlineLvl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contain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clear and relevant behavioral (instructional) objectives.</w:t>
            </w:r>
          </w:p>
          <w:p w:rsidR="000C124C" w:rsidRDefault="000C124C" w:rsidP="006D003B">
            <w:pPr>
              <w:numPr>
                <w:ilvl w:val="0"/>
                <w:numId w:val="12"/>
              </w:numPr>
              <w:outlineLvl w:val="0"/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include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adaptations/ accommodations for diverse learners and pupils with special needs.</w:t>
            </w:r>
          </w:p>
          <w:p w:rsidR="000C124C" w:rsidRDefault="000C124C" w:rsidP="006D003B">
            <w:pPr>
              <w:numPr>
                <w:ilvl w:val="0"/>
                <w:numId w:val="12"/>
              </w:numPr>
              <w:outlineLvl w:val="0"/>
              <w:rPr>
                <w:b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contain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sufficient detail and organization to be easily followed, evaluated, and taught.</w:t>
            </w:r>
          </w:p>
        </w:tc>
        <w:tc>
          <w:tcPr>
            <w:tcW w:w="7470" w:type="dxa"/>
          </w:tcPr>
          <w:p w:rsidR="000C124C" w:rsidRDefault="000C124C" w:rsidP="006D00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Anecdotal Response/Suggestions</w:t>
            </w:r>
            <w:r>
              <w:rPr>
                <w:rFonts w:ascii="Arial" w:hAnsi="Arial"/>
                <w:b/>
                <w:color w:val="000000"/>
                <w:sz w:val="16"/>
              </w:rPr>
              <w:tab/>
            </w:r>
            <w:r>
              <w:rPr>
                <w:rFonts w:ascii="Arial" w:hAnsi="Arial"/>
                <w:b/>
                <w:color w:val="000000"/>
                <w:sz w:val="16"/>
              </w:rPr>
              <w:tab/>
              <w:t xml:space="preserve">                                          BB           B          P     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40"/>
            </w:tblGrid>
            <w:tr w:rsidR="000C124C" w:rsidTr="006D003B">
              <w:trPr>
                <w:jc w:val="right"/>
              </w:trPr>
              <w:tc>
                <w:tcPr>
                  <w:tcW w:w="639" w:type="dxa"/>
                </w:tcPr>
                <w:p w:rsidR="000C124C" w:rsidRDefault="000C124C" w:rsidP="006D003B">
                  <w:pPr>
                    <w:outlineLvl w:val="0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</w:tc>
      </w:tr>
    </w:tbl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ind w:left="-630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2.  Anticipatory Set: Motivation Techniques </w:t>
      </w:r>
      <w:r>
        <w:rPr>
          <w:rFonts w:ascii="Arial" w:hAnsi="Arial"/>
          <w:b/>
          <w:color w:val="000000"/>
          <w:sz w:val="16"/>
        </w:rPr>
        <w:tab/>
        <w:t xml:space="preserve"> 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470"/>
      </w:tblGrid>
      <w:tr w:rsidR="000C124C" w:rsidTr="006D003B">
        <w:tc>
          <w:tcPr>
            <w:tcW w:w="3150" w:type="dxa"/>
          </w:tcPr>
          <w:p w:rsidR="000C124C" w:rsidRDefault="000C124C" w:rsidP="006D003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Student:</w:t>
            </w:r>
          </w:p>
          <w:p w:rsidR="000C124C" w:rsidRDefault="000C124C" w:rsidP="006D003B">
            <w:pPr>
              <w:numPr>
                <w:ilvl w:val="0"/>
                <w:numId w:val="22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assesses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pupil’s prior learning before proceeding with a new lesson.</w:t>
            </w:r>
          </w:p>
          <w:p w:rsidR="000C124C" w:rsidRDefault="000C124C" w:rsidP="006D003B">
            <w:pPr>
              <w:numPr>
                <w:ilvl w:val="0"/>
                <w:numId w:val="13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has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a clear connection between appropriate prior and new learning.</w:t>
            </w:r>
          </w:p>
          <w:p w:rsidR="000C124C" w:rsidRDefault="000C124C" w:rsidP="006D003B">
            <w:pPr>
              <w:numPr>
                <w:ilvl w:val="0"/>
                <w:numId w:val="13"/>
              </w:numPr>
              <w:rPr>
                <w:b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clearly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communicates new learning goals/objectives in observable and measurable terms.  </w:t>
            </w:r>
          </w:p>
        </w:tc>
        <w:tc>
          <w:tcPr>
            <w:tcW w:w="7470" w:type="dxa"/>
          </w:tcPr>
          <w:p w:rsidR="000C124C" w:rsidRDefault="000C124C" w:rsidP="006D003B">
            <w:pPr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Anecdotal Response/Suggestions                                                                BB          B            P   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40"/>
            </w:tblGrid>
            <w:tr w:rsidR="000C124C" w:rsidTr="006D003B">
              <w:trPr>
                <w:jc w:val="right"/>
              </w:trPr>
              <w:tc>
                <w:tcPr>
                  <w:tcW w:w="639" w:type="dxa"/>
                </w:tcPr>
                <w:p w:rsidR="000C124C" w:rsidRDefault="000C124C" w:rsidP="006D003B">
                  <w:pPr>
                    <w:outlineLvl w:val="0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</w:tc>
      </w:tr>
    </w:tbl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ind w:left="-630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3.  Delivery: Strategies and Materials  </w:t>
      </w:r>
      <w:r>
        <w:rPr>
          <w:rFonts w:ascii="Arial" w:hAnsi="Arial"/>
          <w:b/>
          <w:color w:val="000000"/>
          <w:sz w:val="16"/>
        </w:rPr>
        <w:tab/>
        <w:t xml:space="preserve"> 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470"/>
      </w:tblGrid>
      <w:tr w:rsidR="000C124C" w:rsidTr="006D003B">
        <w:trPr>
          <w:trHeight w:val="395"/>
        </w:trPr>
        <w:tc>
          <w:tcPr>
            <w:tcW w:w="3150" w:type="dxa"/>
          </w:tcPr>
          <w:p w:rsidR="000C124C" w:rsidRDefault="000C124C" w:rsidP="006D003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Student displays:</w:t>
            </w:r>
          </w:p>
          <w:p w:rsidR="000C124C" w:rsidRDefault="000C124C" w:rsidP="006D003B"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ample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content knowledge and enthusiasm.</w:t>
            </w:r>
          </w:p>
          <w:p w:rsidR="000C124C" w:rsidRDefault="000C124C" w:rsidP="006D003B"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interest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in the subject matter and a positive attitude towards the class.</w:t>
            </w:r>
          </w:p>
          <w:p w:rsidR="000C124C" w:rsidRDefault="000C124C" w:rsidP="006D003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Student presents Info:</w:t>
            </w:r>
          </w:p>
          <w:p w:rsidR="000C124C" w:rsidRDefault="000C124C" w:rsidP="006D003B">
            <w:pPr>
              <w:numPr>
                <w:ilvl w:val="0"/>
                <w:numId w:val="15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matched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to the lesson objectives. </w:t>
            </w:r>
          </w:p>
          <w:p w:rsidR="000C124C" w:rsidRDefault="000C124C" w:rsidP="006D003B">
            <w:pPr>
              <w:numPr>
                <w:ilvl w:val="0"/>
                <w:numId w:val="15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sequenced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so that the class can easily process at the proper level of difficulty.</w:t>
            </w:r>
          </w:p>
          <w:p w:rsidR="000C124C" w:rsidRDefault="000C124C" w:rsidP="006D003B">
            <w:pPr>
              <w:numPr>
                <w:ilvl w:val="0"/>
                <w:numId w:val="15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adapted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for diverse learners and students with special needs.</w:t>
            </w:r>
          </w:p>
          <w:p w:rsidR="000C124C" w:rsidRDefault="000C124C" w:rsidP="006D003B">
            <w:pPr>
              <w:numPr>
                <w:ilvl w:val="0"/>
                <w:numId w:val="15"/>
              </w:numPr>
              <w:rPr>
                <w:b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in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a variety of ways using research based pedagogy, appropriate strategies, materials, and/or technology.</w:t>
            </w:r>
          </w:p>
        </w:tc>
        <w:tc>
          <w:tcPr>
            <w:tcW w:w="7470" w:type="dxa"/>
          </w:tcPr>
          <w:p w:rsidR="000C124C" w:rsidRDefault="000C124C" w:rsidP="006D00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Anecdotal Response/Suggestions</w:t>
            </w:r>
            <w:r>
              <w:rPr>
                <w:rFonts w:ascii="Arial" w:hAnsi="Arial"/>
                <w:b/>
                <w:color w:val="000000"/>
                <w:sz w:val="16"/>
              </w:rPr>
              <w:tab/>
            </w:r>
            <w:r>
              <w:rPr>
                <w:rFonts w:ascii="Arial" w:hAnsi="Arial"/>
                <w:b/>
                <w:color w:val="000000"/>
                <w:sz w:val="16"/>
              </w:rPr>
              <w:tab/>
              <w:t xml:space="preserve">                                          BB          B            P    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40"/>
            </w:tblGrid>
            <w:tr w:rsidR="000C124C" w:rsidTr="006D003B">
              <w:trPr>
                <w:jc w:val="right"/>
              </w:trPr>
              <w:tc>
                <w:tcPr>
                  <w:tcW w:w="639" w:type="dxa"/>
                </w:tcPr>
                <w:p w:rsidR="000C124C" w:rsidRDefault="000C124C" w:rsidP="006D003B">
                  <w:pPr>
                    <w:outlineLvl w:val="0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</w:tc>
      </w:tr>
    </w:tbl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ind w:left="-630"/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ind w:left="-630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lastRenderedPageBreak/>
        <w:t>4.  Student Engagement/Formative Assessment: Embedded Checking/Assessment Techniques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470"/>
      </w:tblGrid>
      <w:tr w:rsidR="000C124C" w:rsidTr="006D003B">
        <w:trPr>
          <w:trHeight w:val="2672"/>
        </w:trPr>
        <w:tc>
          <w:tcPr>
            <w:tcW w:w="3150" w:type="dxa"/>
          </w:tcPr>
          <w:p w:rsidR="000C124C" w:rsidRDefault="000C124C" w:rsidP="006D003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Student uses:</w:t>
            </w:r>
          </w:p>
          <w:p w:rsidR="000C124C" w:rsidRDefault="000C124C" w:rsidP="006D003B">
            <w:pPr>
              <w:numPr>
                <w:ilvl w:val="0"/>
                <w:numId w:val="16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proper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questioning techniques.</w:t>
            </w:r>
          </w:p>
          <w:p w:rsidR="000C124C" w:rsidRDefault="000C124C" w:rsidP="006D003B">
            <w:pPr>
              <w:numPr>
                <w:ilvl w:val="0"/>
                <w:numId w:val="16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ample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checks and throughout lesson to ensure that the pupils comprehend the concepts and skills.</w:t>
            </w:r>
          </w:p>
          <w:p w:rsidR="000C124C" w:rsidRDefault="000C124C" w:rsidP="006D003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Pupils are:</w:t>
            </w:r>
          </w:p>
          <w:p w:rsidR="000C124C" w:rsidRDefault="000C124C" w:rsidP="006D003B">
            <w:pPr>
              <w:numPr>
                <w:ilvl w:val="0"/>
                <w:numId w:val="17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actively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participating.</w:t>
            </w:r>
          </w:p>
          <w:p w:rsidR="000C124C" w:rsidRDefault="000C124C" w:rsidP="006D003B">
            <w:pPr>
              <w:numPr>
                <w:ilvl w:val="0"/>
                <w:numId w:val="17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held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accountable for completing tasks.</w:t>
            </w:r>
          </w:p>
          <w:p w:rsidR="000C124C" w:rsidRDefault="000C124C" w:rsidP="006D003B">
            <w:pPr>
              <w:numPr>
                <w:ilvl w:val="0"/>
                <w:numId w:val="17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provided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with immediate and specific feedback.  </w:t>
            </w:r>
          </w:p>
          <w:p w:rsidR="000C124C" w:rsidRDefault="000C124C" w:rsidP="006D003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Student monitors:</w:t>
            </w:r>
          </w:p>
          <w:p w:rsidR="000C124C" w:rsidRPr="001D068B" w:rsidRDefault="000C124C" w:rsidP="006D003B">
            <w:pPr>
              <w:numPr>
                <w:ilvl w:val="0"/>
                <w:numId w:val="18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lesson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progress toward learning objectives/goals and </w:t>
            </w:r>
            <w:r w:rsidRPr="001D068B">
              <w:rPr>
                <w:rFonts w:ascii="Arial" w:hAnsi="Arial"/>
                <w:color w:val="000000"/>
                <w:sz w:val="16"/>
              </w:rPr>
              <w:t>adjusts the lesson as needed</w:t>
            </w:r>
            <w:r>
              <w:rPr>
                <w:rFonts w:ascii="Arial" w:hAnsi="Arial"/>
                <w:color w:val="000000"/>
                <w:sz w:val="16"/>
              </w:rPr>
              <w:t xml:space="preserve"> utilizing formative or summative </w:t>
            </w:r>
            <w:r w:rsidRPr="001D068B">
              <w:rPr>
                <w:rFonts w:ascii="Arial" w:hAnsi="Arial"/>
                <w:color w:val="000000"/>
                <w:sz w:val="16"/>
              </w:rPr>
              <w:t>assessment.</w:t>
            </w:r>
          </w:p>
        </w:tc>
        <w:tc>
          <w:tcPr>
            <w:tcW w:w="7470" w:type="dxa"/>
          </w:tcPr>
          <w:p w:rsidR="000C124C" w:rsidRDefault="000C124C" w:rsidP="006D00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Anecdotal Response/Suggestions</w:t>
            </w:r>
            <w:r>
              <w:rPr>
                <w:rFonts w:ascii="Arial" w:hAnsi="Arial"/>
                <w:b/>
                <w:color w:val="000000"/>
                <w:sz w:val="16"/>
              </w:rPr>
              <w:tab/>
              <w:t xml:space="preserve">                                                          BB          B            P   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40"/>
            </w:tblGrid>
            <w:tr w:rsidR="000C124C" w:rsidTr="006D003B">
              <w:trPr>
                <w:jc w:val="right"/>
              </w:trPr>
              <w:tc>
                <w:tcPr>
                  <w:tcW w:w="639" w:type="dxa"/>
                </w:tcPr>
                <w:p w:rsidR="000C124C" w:rsidRDefault="000C124C" w:rsidP="006D003B">
                  <w:pPr>
                    <w:outlineLvl w:val="0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</w:t>
            </w: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</w:tc>
      </w:tr>
    </w:tbl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tabs>
          <w:tab w:val="left" w:pos="-360"/>
        </w:tabs>
        <w:ind w:left="-630"/>
        <w:outlineLvl w:val="0"/>
        <w:rPr>
          <w:rFonts w:ascii="Arial" w:hAnsi="Arial"/>
          <w:b/>
          <w:color w:val="000000"/>
          <w:sz w:val="16"/>
        </w:rPr>
      </w:pPr>
      <w:proofErr w:type="gramStart"/>
      <w:r>
        <w:rPr>
          <w:rFonts w:ascii="Arial" w:hAnsi="Arial"/>
          <w:b/>
          <w:color w:val="000000"/>
          <w:sz w:val="16"/>
        </w:rPr>
        <w:t>5. Guided</w:t>
      </w:r>
      <w:proofErr w:type="gramEnd"/>
      <w:r>
        <w:rPr>
          <w:rFonts w:ascii="Arial" w:hAnsi="Arial"/>
          <w:b/>
          <w:color w:val="000000"/>
          <w:sz w:val="16"/>
        </w:rPr>
        <w:t xml:space="preserve"> and Independent Practice: Extending Activities </w:t>
      </w:r>
      <w:r>
        <w:rPr>
          <w:rFonts w:ascii="Arial" w:hAnsi="Arial"/>
          <w:b/>
          <w:color w:val="000000"/>
          <w:sz w:val="16"/>
        </w:rPr>
        <w:tab/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470"/>
      </w:tblGrid>
      <w:tr w:rsidR="000C124C" w:rsidTr="006D003B">
        <w:trPr>
          <w:trHeight w:val="1952"/>
        </w:trPr>
        <w:tc>
          <w:tcPr>
            <w:tcW w:w="3150" w:type="dxa"/>
          </w:tcPr>
          <w:p w:rsidR="000C124C" w:rsidRPr="00B028C4" w:rsidRDefault="000C124C" w:rsidP="006D003B">
            <w:pPr>
              <w:numPr>
                <w:ilvl w:val="0"/>
                <w:numId w:val="13"/>
              </w:numPr>
              <w:rPr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Student uses activities and/or assignments congruent with the learning goals/objectives.  </w:t>
            </w:r>
          </w:p>
          <w:p w:rsidR="000C124C" w:rsidRDefault="000C124C" w:rsidP="006D003B">
            <w:pPr>
              <w:numPr>
                <w:ilvl w:val="0"/>
                <w:numId w:val="13"/>
              </w:numPr>
              <w:rPr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Student provides expectations, procedures, and practices/models tasks prior to assigning independent practice.   </w:t>
            </w:r>
          </w:p>
        </w:tc>
        <w:tc>
          <w:tcPr>
            <w:tcW w:w="7470" w:type="dxa"/>
          </w:tcPr>
          <w:p w:rsidR="000C124C" w:rsidRDefault="000C124C" w:rsidP="006D00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Anecdotal Response/Suggestions                                                                 BB          B            P  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40"/>
            </w:tblGrid>
            <w:tr w:rsidR="000C124C" w:rsidTr="006D003B">
              <w:trPr>
                <w:jc w:val="right"/>
              </w:trPr>
              <w:tc>
                <w:tcPr>
                  <w:tcW w:w="639" w:type="dxa"/>
                </w:tcPr>
                <w:p w:rsidR="000C124C" w:rsidRDefault="000C124C" w:rsidP="006D003B">
                  <w:pPr>
                    <w:outlineLvl w:val="0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ind w:left="-630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6. Evaluation/Closure: Concluding Strategies </w:t>
      </w:r>
      <w:r>
        <w:rPr>
          <w:rFonts w:ascii="Arial" w:hAnsi="Arial"/>
          <w:b/>
          <w:color w:val="000000"/>
          <w:sz w:val="16"/>
        </w:rPr>
        <w:tab/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470"/>
      </w:tblGrid>
      <w:tr w:rsidR="000C124C" w:rsidTr="006D003B">
        <w:trPr>
          <w:trHeight w:val="1592"/>
        </w:trPr>
        <w:tc>
          <w:tcPr>
            <w:tcW w:w="3150" w:type="dxa"/>
          </w:tcPr>
          <w:p w:rsidR="000C124C" w:rsidRDefault="000C124C" w:rsidP="006D003B">
            <w:pPr>
              <w:numPr>
                <w:ilvl w:val="0"/>
                <w:numId w:val="19"/>
              </w:num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Student provides closure </w:t>
            </w:r>
            <w:r>
              <w:rPr>
                <w:rFonts w:ascii="Arial" w:hAnsi="Arial"/>
                <w:b/>
                <w:color w:val="000000"/>
                <w:sz w:val="16"/>
              </w:rPr>
              <w:t>before</w:t>
            </w:r>
            <w:r>
              <w:rPr>
                <w:rFonts w:ascii="Arial" w:hAnsi="Arial"/>
                <w:color w:val="000000"/>
                <w:sz w:val="16"/>
              </w:rPr>
              <w:t xml:space="preserve"> independent practice to give the pupils an opportunity to summarize the lesson. </w:t>
            </w:r>
          </w:p>
          <w:p w:rsidR="000C124C" w:rsidRDefault="000C124C" w:rsidP="006D003B">
            <w:pPr>
              <w:rPr>
                <w:b/>
                <w:color w:val="000000"/>
                <w:sz w:val="16"/>
              </w:rPr>
            </w:pPr>
          </w:p>
          <w:p w:rsidR="000C124C" w:rsidRDefault="000C124C" w:rsidP="006D003B">
            <w:pPr>
              <w:rPr>
                <w:b/>
                <w:color w:val="000000"/>
                <w:sz w:val="16"/>
              </w:rPr>
            </w:pPr>
          </w:p>
          <w:p w:rsidR="000C124C" w:rsidRDefault="000C124C" w:rsidP="006D003B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7470" w:type="dxa"/>
          </w:tcPr>
          <w:p w:rsidR="000C124C" w:rsidRDefault="000C124C" w:rsidP="006D00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Anecdotal Response/Suggestions  </w:t>
            </w:r>
            <w:r>
              <w:rPr>
                <w:rFonts w:ascii="Arial" w:hAnsi="Arial"/>
                <w:b/>
                <w:color w:val="000000"/>
                <w:sz w:val="16"/>
              </w:rPr>
              <w:tab/>
              <w:t xml:space="preserve">                                                          BB           B            P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40"/>
            </w:tblGrid>
            <w:tr w:rsidR="000C124C" w:rsidTr="006D003B">
              <w:trPr>
                <w:jc w:val="right"/>
              </w:trPr>
              <w:tc>
                <w:tcPr>
                  <w:tcW w:w="639" w:type="dxa"/>
                </w:tcPr>
                <w:p w:rsidR="000C124C" w:rsidRDefault="000C124C" w:rsidP="006D003B">
                  <w:pPr>
                    <w:outlineLvl w:val="0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ind w:left="-630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7. Classroom Environment/Classroom Management</w:t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16"/>
        </w:rPr>
        <w:tab/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470"/>
      </w:tblGrid>
      <w:tr w:rsidR="000C124C" w:rsidTr="006D003B">
        <w:tc>
          <w:tcPr>
            <w:tcW w:w="3150" w:type="dxa"/>
          </w:tcPr>
          <w:p w:rsidR="000C124C" w:rsidRDefault="000C124C" w:rsidP="006D003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Student:</w:t>
            </w:r>
          </w:p>
          <w:p w:rsidR="000C124C" w:rsidRDefault="000C124C" w:rsidP="006D003B">
            <w:pPr>
              <w:numPr>
                <w:ilvl w:val="0"/>
                <w:numId w:val="20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offers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a positive, safe, and secure environment conducive to learning.  </w:t>
            </w:r>
          </w:p>
          <w:p w:rsidR="000C124C" w:rsidRDefault="000C124C" w:rsidP="006D003B">
            <w:pPr>
              <w:numPr>
                <w:ilvl w:val="0"/>
                <w:numId w:val="20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treats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pupils with courtesy and respect.  </w:t>
            </w:r>
          </w:p>
          <w:p w:rsidR="000C124C" w:rsidRDefault="000C124C" w:rsidP="006D003B">
            <w:pPr>
              <w:numPr>
                <w:ilvl w:val="0"/>
                <w:numId w:val="20"/>
              </w:numPr>
              <w:outlineLvl w:val="0"/>
              <w:rPr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stops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>, identifies, and immediately corrects inappropriate behavior</w:t>
            </w:r>
          </w:p>
        </w:tc>
        <w:tc>
          <w:tcPr>
            <w:tcW w:w="7470" w:type="dxa"/>
          </w:tcPr>
          <w:p w:rsidR="000C124C" w:rsidRDefault="000C124C" w:rsidP="006D00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Anecdotal Response/Suggestions                                                                  BB          B            P 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40"/>
            </w:tblGrid>
            <w:tr w:rsidR="000C124C" w:rsidTr="006D003B">
              <w:trPr>
                <w:jc w:val="right"/>
              </w:trPr>
              <w:tc>
                <w:tcPr>
                  <w:tcW w:w="639" w:type="dxa"/>
                </w:tcPr>
                <w:p w:rsidR="000C124C" w:rsidRDefault="000C124C" w:rsidP="006D003B">
                  <w:pPr>
                    <w:outlineLvl w:val="0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</w:tc>
      </w:tr>
    </w:tbl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ind w:left="-630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8. Communication Skills: Professionalism </w:t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16"/>
        </w:rPr>
        <w:tab/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470"/>
      </w:tblGrid>
      <w:tr w:rsidR="000C124C" w:rsidTr="006D003B">
        <w:tc>
          <w:tcPr>
            <w:tcW w:w="3150" w:type="dxa"/>
          </w:tcPr>
          <w:p w:rsidR="000C124C" w:rsidRDefault="000C124C" w:rsidP="006D003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Student:</w:t>
            </w:r>
          </w:p>
          <w:p w:rsidR="000C124C" w:rsidRDefault="000C124C" w:rsidP="006D003B">
            <w:pPr>
              <w:numPr>
                <w:ilvl w:val="0"/>
                <w:numId w:val="21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uses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correct grammar, vocabulary, and expression in written and oral communications</w:t>
            </w:r>
          </w:p>
          <w:p w:rsidR="000C124C" w:rsidRDefault="000C124C" w:rsidP="006D003B">
            <w:pPr>
              <w:numPr>
                <w:ilvl w:val="0"/>
                <w:numId w:val="21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delivers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lesson in an effective volume and diction, </w:t>
            </w:r>
          </w:p>
          <w:p w:rsidR="000C124C" w:rsidRDefault="000C124C" w:rsidP="006D003B">
            <w:pPr>
              <w:numPr>
                <w:ilvl w:val="0"/>
                <w:numId w:val="21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is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free of distracting mannerisms</w:t>
            </w:r>
          </w:p>
          <w:p w:rsidR="000C124C" w:rsidRDefault="000C124C" w:rsidP="006D003B">
            <w:pPr>
              <w:numPr>
                <w:ilvl w:val="0"/>
                <w:numId w:val="21"/>
              </w:numPr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conducts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herself/himself in an ethical and professional manner</w:t>
            </w:r>
          </w:p>
          <w:p w:rsidR="000C124C" w:rsidRDefault="000C124C" w:rsidP="006D003B">
            <w:pPr>
              <w:numPr>
                <w:ilvl w:val="0"/>
                <w:numId w:val="21"/>
              </w:numPr>
              <w:rPr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>is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able to work effectively with other personnel </w:t>
            </w:r>
          </w:p>
        </w:tc>
        <w:tc>
          <w:tcPr>
            <w:tcW w:w="7470" w:type="dxa"/>
          </w:tcPr>
          <w:p w:rsidR="000C124C" w:rsidRDefault="000C124C" w:rsidP="006D00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Anecdotal Response/Suggestions                                                                  BB          B            P 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40"/>
            </w:tblGrid>
            <w:tr w:rsidR="000C124C" w:rsidTr="006D003B">
              <w:trPr>
                <w:jc w:val="right"/>
              </w:trPr>
              <w:tc>
                <w:tcPr>
                  <w:tcW w:w="639" w:type="dxa"/>
                </w:tcPr>
                <w:p w:rsidR="000C124C" w:rsidRDefault="000C124C" w:rsidP="006D003B">
                  <w:pPr>
                    <w:outlineLvl w:val="0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640" w:type="dxa"/>
                </w:tcPr>
                <w:p w:rsidR="000C124C" w:rsidRDefault="000C124C" w:rsidP="006D003B">
                  <w:pPr>
                    <w:outlineLvl w:val="0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rFonts w:ascii="Arial" w:hAnsi="Arial"/>
                <w:color w:val="000000"/>
                <w:sz w:val="16"/>
              </w:rPr>
            </w:pPr>
          </w:p>
          <w:p w:rsidR="000C124C" w:rsidRDefault="000C124C" w:rsidP="006D003B">
            <w:pPr>
              <w:outlineLvl w:val="0"/>
              <w:rPr>
                <w:color w:val="000000"/>
                <w:sz w:val="16"/>
              </w:rPr>
            </w:pPr>
          </w:p>
        </w:tc>
      </w:tr>
    </w:tbl>
    <w:p w:rsidR="000C124C" w:rsidRDefault="000C124C" w:rsidP="000C124C">
      <w:pPr>
        <w:ind w:left="-630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Comments/Recommendations:</w:t>
      </w: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</w:rPr>
      </w:pPr>
    </w:p>
    <w:p w:rsidR="000C124C" w:rsidRDefault="000C124C" w:rsidP="000C124C">
      <w:pPr>
        <w:outlineLvl w:val="0"/>
        <w:rPr>
          <w:rFonts w:ascii="Arial" w:hAnsi="Arial"/>
          <w:b/>
          <w:color w:val="000000"/>
          <w:sz w:val="16"/>
          <w:u w:val="single"/>
        </w:rPr>
      </w:pPr>
      <w:r>
        <w:rPr>
          <w:rFonts w:ascii="Arial" w:hAnsi="Arial"/>
          <w:b/>
          <w:color w:val="000000"/>
          <w:sz w:val="16"/>
          <w:u w:val="single"/>
        </w:rPr>
        <w:tab/>
      </w:r>
      <w:r>
        <w:rPr>
          <w:rFonts w:ascii="Arial" w:hAnsi="Arial"/>
          <w:b/>
          <w:color w:val="000000"/>
          <w:sz w:val="16"/>
          <w:u w:val="single"/>
        </w:rPr>
        <w:tab/>
      </w:r>
      <w:r>
        <w:rPr>
          <w:rFonts w:ascii="Arial" w:hAnsi="Arial"/>
          <w:b/>
          <w:color w:val="000000"/>
          <w:sz w:val="16"/>
          <w:u w:val="single"/>
        </w:rPr>
        <w:tab/>
      </w:r>
      <w:r>
        <w:rPr>
          <w:rFonts w:ascii="Arial" w:hAnsi="Arial"/>
          <w:b/>
          <w:color w:val="000000"/>
          <w:sz w:val="16"/>
          <w:u w:val="single"/>
        </w:rPr>
        <w:tab/>
      </w:r>
      <w:r>
        <w:rPr>
          <w:rFonts w:ascii="Arial" w:hAnsi="Arial"/>
          <w:b/>
          <w:color w:val="000000"/>
          <w:sz w:val="16"/>
          <w:u w:val="single"/>
        </w:rPr>
        <w:tab/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16"/>
          <w:u w:val="single"/>
        </w:rPr>
        <w:tab/>
      </w:r>
      <w:r>
        <w:rPr>
          <w:rFonts w:ascii="Arial" w:hAnsi="Arial"/>
          <w:b/>
          <w:color w:val="000000"/>
          <w:sz w:val="16"/>
          <w:u w:val="single"/>
        </w:rPr>
        <w:tab/>
      </w:r>
      <w:r>
        <w:rPr>
          <w:rFonts w:ascii="Arial" w:hAnsi="Arial"/>
          <w:b/>
          <w:color w:val="000000"/>
          <w:sz w:val="16"/>
          <w:u w:val="single"/>
        </w:rPr>
        <w:tab/>
      </w:r>
      <w:r>
        <w:rPr>
          <w:rFonts w:ascii="Arial" w:hAnsi="Arial"/>
          <w:b/>
          <w:color w:val="000000"/>
          <w:sz w:val="16"/>
          <w:u w:val="single"/>
        </w:rPr>
        <w:tab/>
      </w:r>
      <w:r>
        <w:rPr>
          <w:rFonts w:ascii="Arial" w:hAnsi="Arial"/>
          <w:b/>
          <w:color w:val="000000"/>
          <w:sz w:val="16"/>
          <w:u w:val="single"/>
        </w:rPr>
        <w:tab/>
      </w:r>
    </w:p>
    <w:p w:rsidR="000C124C" w:rsidRPr="00FC6250" w:rsidRDefault="000C124C" w:rsidP="000C124C">
      <w:pPr>
        <w:outlineLvl w:val="0"/>
        <w:rPr>
          <w:rFonts w:ascii="Arial" w:hAnsi="Arial"/>
          <w:b/>
          <w:bCs/>
          <w:snapToGrid w:val="0"/>
          <w:sz w:val="16"/>
        </w:rPr>
      </w:pPr>
      <w:r w:rsidRPr="00FC6250">
        <w:rPr>
          <w:rFonts w:ascii="Arial" w:hAnsi="Arial"/>
          <w:b/>
          <w:sz w:val="16"/>
        </w:rPr>
        <w:t>Student Signature</w:t>
      </w:r>
      <w:r w:rsidRPr="00FC6250">
        <w:rPr>
          <w:rFonts w:ascii="Arial" w:hAnsi="Arial"/>
          <w:b/>
          <w:sz w:val="16"/>
        </w:rPr>
        <w:tab/>
      </w:r>
      <w:r w:rsidRPr="00FC6250">
        <w:rPr>
          <w:rFonts w:ascii="Arial" w:hAnsi="Arial"/>
          <w:b/>
          <w:sz w:val="16"/>
        </w:rPr>
        <w:tab/>
      </w:r>
      <w:r w:rsidRPr="00FC6250">
        <w:rPr>
          <w:rFonts w:ascii="Arial" w:hAnsi="Arial"/>
          <w:b/>
          <w:sz w:val="16"/>
        </w:rPr>
        <w:tab/>
      </w:r>
      <w:r w:rsidRPr="00FC6250">
        <w:rPr>
          <w:rFonts w:ascii="Arial" w:hAnsi="Arial"/>
          <w:b/>
          <w:sz w:val="16"/>
        </w:rPr>
        <w:tab/>
      </w:r>
      <w:r w:rsidRPr="00FC6250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 xml:space="preserve">                 Observer </w:t>
      </w:r>
      <w:r w:rsidRPr="00FC6250">
        <w:rPr>
          <w:rFonts w:ascii="Arial" w:hAnsi="Arial"/>
          <w:b/>
          <w:sz w:val="16"/>
        </w:rPr>
        <w:t>Signature</w:t>
      </w:r>
    </w:p>
    <w:p w:rsidR="000C124C" w:rsidRDefault="000C124C" w:rsidP="000C124C">
      <w:pPr>
        <w:pStyle w:val="InsideAddress"/>
        <w:rPr>
          <w:b/>
          <w:bCs/>
          <w:snapToGrid w:val="0"/>
        </w:rPr>
      </w:pPr>
    </w:p>
    <w:p w:rsidR="000C124C" w:rsidRDefault="000C124C" w:rsidP="000C124C">
      <w:pPr>
        <w:widowControl w:val="0"/>
        <w:rPr>
          <w:snapToGrid w:val="0"/>
        </w:rPr>
      </w:pPr>
    </w:p>
    <w:p w:rsidR="00867E38" w:rsidRDefault="00867E38"/>
    <w:sectPr w:rsidR="00867E38" w:rsidSect="00783481">
      <w:headerReference w:type="default" r:id="rId8"/>
      <w:footerReference w:type="even" r:id="rId9"/>
      <w:footerReference w:type="default" r:id="rId10"/>
      <w:pgSz w:w="12240" w:h="15840"/>
      <w:pgMar w:top="245" w:right="1440" w:bottom="245" w:left="1440" w:header="8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4C" w:rsidRDefault="000C124C" w:rsidP="000C124C">
      <w:r>
        <w:separator/>
      </w:r>
    </w:p>
  </w:endnote>
  <w:endnote w:type="continuationSeparator" w:id="0">
    <w:p w:rsidR="000C124C" w:rsidRDefault="000C124C" w:rsidP="000C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11" w:rsidRDefault="000C1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311" w:rsidRDefault="000C12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11" w:rsidRDefault="000C124C" w:rsidP="000C124C">
    <w:pPr>
      <w:widowControl w:val="0"/>
      <w:pBdr>
        <w:top w:val="single" w:sz="4" w:space="1" w:color="auto"/>
      </w:pBdr>
      <w:tabs>
        <w:tab w:val="center" w:pos="4320"/>
        <w:tab w:val="right" w:pos="8640"/>
      </w:tabs>
      <w:rPr>
        <w:snapToGrid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4C" w:rsidRDefault="000C124C" w:rsidP="000C124C">
      <w:r>
        <w:separator/>
      </w:r>
    </w:p>
  </w:footnote>
  <w:footnote w:type="continuationSeparator" w:id="0">
    <w:p w:rsidR="000C124C" w:rsidRDefault="000C124C" w:rsidP="000C1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11" w:rsidRDefault="000C124C">
    <w:pPr>
      <w:widowControl w:val="0"/>
      <w:rPr>
        <w:snapToGrid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550"/>
    <w:multiLevelType w:val="multilevel"/>
    <w:tmpl w:val="EF78967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4B6CAC"/>
    <w:multiLevelType w:val="hybridMultilevel"/>
    <w:tmpl w:val="95067304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087068D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C06302"/>
    <w:multiLevelType w:val="hybridMultilevel"/>
    <w:tmpl w:val="313EA85C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A2F6ECF"/>
    <w:multiLevelType w:val="hybridMultilevel"/>
    <w:tmpl w:val="B018F498"/>
    <w:lvl w:ilvl="0" w:tplc="2FF8A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0994"/>
    <w:multiLevelType w:val="hybridMultilevel"/>
    <w:tmpl w:val="5428D8A6"/>
    <w:lvl w:ilvl="0" w:tplc="FCFCE54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27C739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11A3F3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04BC2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FF6EBC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266F30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2EF292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70E895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0384976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5B59C0"/>
    <w:multiLevelType w:val="hybridMultilevel"/>
    <w:tmpl w:val="D9F06238"/>
    <w:lvl w:ilvl="0" w:tplc="7EBA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16F00"/>
    <w:multiLevelType w:val="hybridMultilevel"/>
    <w:tmpl w:val="353A5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B3597"/>
    <w:multiLevelType w:val="hybridMultilevel"/>
    <w:tmpl w:val="453C6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E46CC"/>
    <w:multiLevelType w:val="hybridMultilevel"/>
    <w:tmpl w:val="8CCC029A"/>
    <w:lvl w:ilvl="0" w:tplc="89748E54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9C4723"/>
    <w:multiLevelType w:val="hybridMultilevel"/>
    <w:tmpl w:val="F6D4DDDA"/>
    <w:lvl w:ilvl="0" w:tplc="B3B4A38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06869"/>
    <w:multiLevelType w:val="hybridMultilevel"/>
    <w:tmpl w:val="89FC1A04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248836FE"/>
    <w:multiLevelType w:val="hybridMultilevel"/>
    <w:tmpl w:val="EF789676"/>
    <w:lvl w:ilvl="0" w:tplc="79AAFDF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B90B50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5D44B7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3095A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FC0D65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C56E0B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E6868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9CAFEC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CEECCFAA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462181"/>
    <w:multiLevelType w:val="hybridMultilevel"/>
    <w:tmpl w:val="F2F07190"/>
    <w:lvl w:ilvl="0" w:tplc="79DA4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E5CD8"/>
    <w:multiLevelType w:val="hybridMultilevel"/>
    <w:tmpl w:val="4DB8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F0DA6"/>
    <w:multiLevelType w:val="hybridMultilevel"/>
    <w:tmpl w:val="B010F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32C9C"/>
    <w:multiLevelType w:val="hybridMultilevel"/>
    <w:tmpl w:val="1BEEE55E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30EA38C1"/>
    <w:multiLevelType w:val="hybridMultilevel"/>
    <w:tmpl w:val="26F03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96DF0"/>
    <w:multiLevelType w:val="hybridMultilevel"/>
    <w:tmpl w:val="B5D67C04"/>
    <w:lvl w:ilvl="0" w:tplc="0409000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</w:lvl>
  </w:abstractNum>
  <w:abstractNum w:abstractNumId="19">
    <w:nsid w:val="344507A0"/>
    <w:multiLevelType w:val="hybridMultilevel"/>
    <w:tmpl w:val="5BB249C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B84BF5"/>
    <w:multiLevelType w:val="hybridMultilevel"/>
    <w:tmpl w:val="5E1478B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287CBB"/>
    <w:multiLevelType w:val="hybridMultilevel"/>
    <w:tmpl w:val="4A146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A124C"/>
    <w:multiLevelType w:val="hybridMultilevel"/>
    <w:tmpl w:val="29620A04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409F55A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7124E8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78D1EF6"/>
    <w:multiLevelType w:val="hybridMultilevel"/>
    <w:tmpl w:val="E7E0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C1F35"/>
    <w:multiLevelType w:val="hybridMultilevel"/>
    <w:tmpl w:val="1D4E9158"/>
    <w:lvl w:ilvl="0" w:tplc="6E3443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60184"/>
    <w:multiLevelType w:val="hybridMultilevel"/>
    <w:tmpl w:val="C08E8BDE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>
    <w:nsid w:val="5105652D"/>
    <w:multiLevelType w:val="hybridMultilevel"/>
    <w:tmpl w:val="60121766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552237B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53A4D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60967E1"/>
    <w:multiLevelType w:val="hybridMultilevel"/>
    <w:tmpl w:val="5A92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0606E"/>
    <w:multiLevelType w:val="hybridMultilevel"/>
    <w:tmpl w:val="3502D7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37E55"/>
    <w:multiLevelType w:val="hybridMultilevel"/>
    <w:tmpl w:val="C57CCB54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EA2C5DBA">
      <w:start w:val="724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>
    <w:nsid w:val="5C1C6514"/>
    <w:multiLevelType w:val="hybridMultilevel"/>
    <w:tmpl w:val="8DB28FE2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5">
    <w:nsid w:val="63A56B59"/>
    <w:multiLevelType w:val="hybridMultilevel"/>
    <w:tmpl w:val="25EC4954"/>
    <w:lvl w:ilvl="0" w:tplc="5958E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74888"/>
    <w:multiLevelType w:val="hybridMultilevel"/>
    <w:tmpl w:val="8A905090"/>
    <w:lvl w:ilvl="0" w:tplc="7EBA0D1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613239B"/>
    <w:multiLevelType w:val="hybridMultilevel"/>
    <w:tmpl w:val="74D80C40"/>
    <w:lvl w:ilvl="0" w:tplc="9D38D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77D1"/>
    <w:multiLevelType w:val="hybridMultilevel"/>
    <w:tmpl w:val="D7A434BA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>
    <w:nsid w:val="68EB5087"/>
    <w:multiLevelType w:val="hybridMultilevel"/>
    <w:tmpl w:val="1B9237EA"/>
    <w:lvl w:ilvl="0" w:tplc="56147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0">
    <w:nsid w:val="6ED07DA9"/>
    <w:multiLevelType w:val="hybridMultilevel"/>
    <w:tmpl w:val="46604F80"/>
    <w:lvl w:ilvl="0" w:tplc="9FD07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C4CF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F8D9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B4CB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AA8E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6018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D046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D2F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7402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1C4400D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71F93379"/>
    <w:multiLevelType w:val="hybridMultilevel"/>
    <w:tmpl w:val="19F2DA06"/>
    <w:lvl w:ilvl="0" w:tplc="B8F4DD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D4AA5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CF6DA1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3C56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3E42BD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94A636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BCCB192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E16A44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B385BF6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90034D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1"/>
  </w:num>
  <w:num w:numId="2">
    <w:abstractNumId w:val="43"/>
  </w:num>
  <w:num w:numId="3">
    <w:abstractNumId w:val="2"/>
  </w:num>
  <w:num w:numId="4">
    <w:abstractNumId w:val="40"/>
  </w:num>
  <w:num w:numId="5">
    <w:abstractNumId w:val="30"/>
  </w:num>
  <w:num w:numId="6">
    <w:abstractNumId w:val="29"/>
  </w:num>
  <w:num w:numId="7">
    <w:abstractNumId w:val="24"/>
  </w:num>
  <w:num w:numId="8">
    <w:abstractNumId w:val="23"/>
  </w:num>
  <w:num w:numId="9">
    <w:abstractNumId w:val="20"/>
  </w:num>
  <w:num w:numId="10">
    <w:abstractNumId w:val="19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"/>
  </w:num>
  <w:num w:numId="14">
    <w:abstractNumId w:val="16"/>
  </w:num>
  <w:num w:numId="15">
    <w:abstractNumId w:val="38"/>
  </w:num>
  <w:num w:numId="16">
    <w:abstractNumId w:val="22"/>
  </w:num>
  <w:num w:numId="17">
    <w:abstractNumId w:val="33"/>
  </w:num>
  <w:num w:numId="18">
    <w:abstractNumId w:val="27"/>
  </w:num>
  <w:num w:numId="19">
    <w:abstractNumId w:val="39"/>
  </w:num>
  <w:num w:numId="20">
    <w:abstractNumId w:val="34"/>
  </w:num>
  <w:num w:numId="21">
    <w:abstractNumId w:val="11"/>
  </w:num>
  <w:num w:numId="22">
    <w:abstractNumId w:val="1"/>
  </w:num>
  <w:num w:numId="23">
    <w:abstractNumId w:val="7"/>
  </w:num>
  <w:num w:numId="24">
    <w:abstractNumId w:val="8"/>
  </w:num>
  <w:num w:numId="25">
    <w:abstractNumId w:val="14"/>
  </w:num>
  <w:num w:numId="26">
    <w:abstractNumId w:val="17"/>
  </w:num>
  <w:num w:numId="27">
    <w:abstractNumId w:val="15"/>
  </w:num>
  <w:num w:numId="28">
    <w:abstractNumId w:val="18"/>
  </w:num>
  <w:num w:numId="29">
    <w:abstractNumId w:val="21"/>
  </w:num>
  <w:num w:numId="30">
    <w:abstractNumId w:val="9"/>
  </w:num>
  <w:num w:numId="31">
    <w:abstractNumId w:val="42"/>
  </w:num>
  <w:num w:numId="32">
    <w:abstractNumId w:val="5"/>
  </w:num>
  <w:num w:numId="33">
    <w:abstractNumId w:val="31"/>
  </w:num>
  <w:num w:numId="34">
    <w:abstractNumId w:val="12"/>
  </w:num>
  <w:num w:numId="35">
    <w:abstractNumId w:val="4"/>
  </w:num>
  <w:num w:numId="36">
    <w:abstractNumId w:val="25"/>
  </w:num>
  <w:num w:numId="37">
    <w:abstractNumId w:val="6"/>
  </w:num>
  <w:num w:numId="38">
    <w:abstractNumId w:val="37"/>
  </w:num>
  <w:num w:numId="39">
    <w:abstractNumId w:val="36"/>
  </w:num>
  <w:num w:numId="40">
    <w:abstractNumId w:val="13"/>
  </w:num>
  <w:num w:numId="41">
    <w:abstractNumId w:val="26"/>
  </w:num>
  <w:num w:numId="42">
    <w:abstractNumId w:val="35"/>
  </w:num>
  <w:num w:numId="43">
    <w:abstractNumId w:val="1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4C"/>
    <w:rsid w:val="000C124C"/>
    <w:rsid w:val="00867E38"/>
    <w:rsid w:val="00A1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38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4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124C"/>
    <w:pPr>
      <w:keepNext/>
      <w:widowControl w:val="0"/>
      <w:ind w:left="720" w:firstLine="720"/>
      <w:outlineLvl w:val="0"/>
    </w:pPr>
    <w:rPr>
      <w:b/>
      <w:bC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0C124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124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124C"/>
    <w:pPr>
      <w:keepNext/>
      <w:widowControl w:val="0"/>
      <w:jc w:val="center"/>
      <w:outlineLvl w:val="3"/>
    </w:pPr>
    <w:rPr>
      <w:rFonts w:ascii="Arial Black" w:hAnsi="Arial Black"/>
      <w:b/>
      <w:snapToGrid w:val="0"/>
      <w:sz w:val="32"/>
    </w:rPr>
  </w:style>
  <w:style w:type="paragraph" w:styleId="Heading5">
    <w:name w:val="heading 5"/>
    <w:basedOn w:val="Normal"/>
    <w:next w:val="Normal"/>
    <w:link w:val="Heading5Char"/>
    <w:qFormat/>
    <w:rsid w:val="000C124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C124C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24C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0C124C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C124C"/>
    <w:rPr>
      <w:rFonts w:ascii="Arial" w:eastAsia="Times New Roman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C124C"/>
    <w:rPr>
      <w:rFonts w:ascii="Arial Black" w:eastAsia="Times New Roman" w:hAnsi="Arial Black" w:cs="Times New Roman"/>
      <w:b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C124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C124C"/>
    <w:rPr>
      <w:rFonts w:ascii="Times New Roman" w:eastAsia="Times New Roman" w:hAnsi="Times New Roman" w:cs="Times New Roman"/>
      <w:b/>
      <w:sz w:val="22"/>
      <w:szCs w:val="22"/>
    </w:rPr>
  </w:style>
  <w:style w:type="paragraph" w:styleId="Title">
    <w:name w:val="Title"/>
    <w:basedOn w:val="Normal"/>
    <w:link w:val="TitleChar"/>
    <w:qFormat/>
    <w:rsid w:val="000C124C"/>
    <w:pPr>
      <w:widowControl w:val="0"/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0C124C"/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0C124C"/>
    <w:rPr>
      <w:rFonts w:ascii="Arial" w:hAnsi="Arial"/>
      <w:bCs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0C124C"/>
    <w:rPr>
      <w:rFonts w:ascii="Arial" w:eastAsia="Times New Roman" w:hAnsi="Arial" w:cs="Times New Roman"/>
      <w:bCs/>
      <w:color w:val="000000"/>
      <w:szCs w:val="20"/>
    </w:rPr>
  </w:style>
  <w:style w:type="paragraph" w:styleId="DocumentMap">
    <w:name w:val="Document Map"/>
    <w:basedOn w:val="Normal"/>
    <w:link w:val="DocumentMapChar"/>
    <w:semiHidden/>
    <w:rsid w:val="000C124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C124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0C1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12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C1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24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C124C"/>
  </w:style>
  <w:style w:type="paragraph" w:styleId="List2">
    <w:name w:val="List 2"/>
    <w:basedOn w:val="Normal"/>
    <w:rsid w:val="000C124C"/>
    <w:pPr>
      <w:ind w:left="720" w:hanging="360"/>
    </w:pPr>
  </w:style>
  <w:style w:type="paragraph" w:styleId="ListBullet">
    <w:name w:val="List Bullet"/>
    <w:basedOn w:val="Normal"/>
    <w:autoRedefine/>
    <w:rsid w:val="000C124C"/>
    <w:rPr>
      <w:snapToGrid w:val="0"/>
    </w:rPr>
  </w:style>
  <w:style w:type="paragraph" w:customStyle="1" w:styleId="InsideAddress">
    <w:name w:val="Inside Address"/>
    <w:basedOn w:val="Normal"/>
    <w:rsid w:val="000C124C"/>
  </w:style>
  <w:style w:type="character" w:styleId="Hyperlink">
    <w:name w:val="Hyperlink"/>
    <w:rsid w:val="000C124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C124C"/>
    <w:pPr>
      <w:widowControl w:val="0"/>
      <w:ind w:left="1440" w:firstLine="720"/>
    </w:pPr>
    <w:rPr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C124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0C124C"/>
    <w:pPr>
      <w:ind w:left="288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C124C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rsid w:val="000C124C"/>
    <w:rPr>
      <w:color w:val="800080"/>
      <w:u w:val="single"/>
    </w:rPr>
  </w:style>
  <w:style w:type="paragraph" w:styleId="BodyText2">
    <w:name w:val="Body Text 2"/>
    <w:basedOn w:val="Normal"/>
    <w:link w:val="BodyText2Char"/>
    <w:rsid w:val="000C124C"/>
    <w:pPr>
      <w:widowControl w:val="0"/>
      <w:jc w:val="center"/>
      <w:outlineLvl w:val="0"/>
    </w:pPr>
    <w:rPr>
      <w:rFonts w:ascii="Arial Black" w:hAnsi="Arial Black"/>
      <w:b/>
      <w:snapToGrid w:val="0"/>
      <w:sz w:val="40"/>
    </w:rPr>
  </w:style>
  <w:style w:type="character" w:customStyle="1" w:styleId="BodyText2Char">
    <w:name w:val="Body Text 2 Char"/>
    <w:basedOn w:val="DefaultParagraphFont"/>
    <w:link w:val="BodyText2"/>
    <w:rsid w:val="000C124C"/>
    <w:rPr>
      <w:rFonts w:ascii="Arial Black" w:eastAsia="Times New Roman" w:hAnsi="Arial Black" w:cs="Times New Roman"/>
      <w:b/>
      <w:snapToGrid w:val="0"/>
      <w:sz w:val="40"/>
      <w:szCs w:val="20"/>
    </w:rPr>
  </w:style>
  <w:style w:type="paragraph" w:styleId="BodyTextIndent3">
    <w:name w:val="Body Text Indent 3"/>
    <w:basedOn w:val="Normal"/>
    <w:link w:val="BodyTextIndent3Char"/>
    <w:rsid w:val="000C124C"/>
    <w:pPr>
      <w:widowControl w:val="0"/>
      <w:shd w:val="clear" w:color="auto" w:fill="D9D9D9"/>
      <w:ind w:left="720"/>
    </w:pPr>
    <w:rPr>
      <w:b/>
      <w:bCs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0C124C"/>
    <w:rPr>
      <w:rFonts w:ascii="Times New Roman" w:eastAsia="Times New Roman" w:hAnsi="Times New Roman" w:cs="Times New Roman"/>
      <w:b/>
      <w:bCs/>
      <w:snapToGrid w:val="0"/>
      <w:sz w:val="20"/>
      <w:szCs w:val="20"/>
      <w:shd w:val="clear" w:color="auto" w:fill="D9D9D9"/>
    </w:rPr>
  </w:style>
  <w:style w:type="table" w:styleId="TableGrid">
    <w:name w:val="Table Grid"/>
    <w:basedOn w:val="TableNormal"/>
    <w:uiPriority w:val="99"/>
    <w:rsid w:val="000C12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C124C"/>
    <w:pPr>
      <w:jc w:val="center"/>
    </w:pPr>
    <w:rPr>
      <w:rFonts w:ascii="Arial" w:hAnsi="Arial"/>
      <w:b/>
      <w:color w:val="000000"/>
      <w:sz w:val="24"/>
    </w:rPr>
  </w:style>
  <w:style w:type="character" w:customStyle="1" w:styleId="SubtitleChar">
    <w:name w:val="Subtitle Char"/>
    <w:basedOn w:val="DefaultParagraphFont"/>
    <w:link w:val="Subtitle"/>
    <w:rsid w:val="000C124C"/>
    <w:rPr>
      <w:rFonts w:ascii="Arial" w:eastAsia="Times New Roman" w:hAnsi="Arial" w:cs="Times New Roman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C124C"/>
    <w:pPr>
      <w:ind w:left="720"/>
      <w:contextualSpacing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4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124C"/>
    <w:pPr>
      <w:keepNext/>
      <w:widowControl w:val="0"/>
      <w:ind w:left="720" w:firstLine="720"/>
      <w:outlineLvl w:val="0"/>
    </w:pPr>
    <w:rPr>
      <w:b/>
      <w:bC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0C124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124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124C"/>
    <w:pPr>
      <w:keepNext/>
      <w:widowControl w:val="0"/>
      <w:jc w:val="center"/>
      <w:outlineLvl w:val="3"/>
    </w:pPr>
    <w:rPr>
      <w:rFonts w:ascii="Arial Black" w:hAnsi="Arial Black"/>
      <w:b/>
      <w:snapToGrid w:val="0"/>
      <w:sz w:val="32"/>
    </w:rPr>
  </w:style>
  <w:style w:type="paragraph" w:styleId="Heading5">
    <w:name w:val="heading 5"/>
    <w:basedOn w:val="Normal"/>
    <w:next w:val="Normal"/>
    <w:link w:val="Heading5Char"/>
    <w:qFormat/>
    <w:rsid w:val="000C124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C124C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24C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0C124C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C124C"/>
    <w:rPr>
      <w:rFonts w:ascii="Arial" w:eastAsia="Times New Roman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C124C"/>
    <w:rPr>
      <w:rFonts w:ascii="Arial Black" w:eastAsia="Times New Roman" w:hAnsi="Arial Black" w:cs="Times New Roman"/>
      <w:b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C124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C124C"/>
    <w:rPr>
      <w:rFonts w:ascii="Times New Roman" w:eastAsia="Times New Roman" w:hAnsi="Times New Roman" w:cs="Times New Roman"/>
      <w:b/>
      <w:sz w:val="22"/>
      <w:szCs w:val="22"/>
    </w:rPr>
  </w:style>
  <w:style w:type="paragraph" w:styleId="Title">
    <w:name w:val="Title"/>
    <w:basedOn w:val="Normal"/>
    <w:link w:val="TitleChar"/>
    <w:qFormat/>
    <w:rsid w:val="000C124C"/>
    <w:pPr>
      <w:widowControl w:val="0"/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0C124C"/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0C124C"/>
    <w:rPr>
      <w:rFonts w:ascii="Arial" w:hAnsi="Arial"/>
      <w:bCs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0C124C"/>
    <w:rPr>
      <w:rFonts w:ascii="Arial" w:eastAsia="Times New Roman" w:hAnsi="Arial" w:cs="Times New Roman"/>
      <w:bCs/>
      <w:color w:val="000000"/>
      <w:szCs w:val="20"/>
    </w:rPr>
  </w:style>
  <w:style w:type="paragraph" w:styleId="DocumentMap">
    <w:name w:val="Document Map"/>
    <w:basedOn w:val="Normal"/>
    <w:link w:val="DocumentMapChar"/>
    <w:semiHidden/>
    <w:rsid w:val="000C124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C124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0C1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12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C1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24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C124C"/>
  </w:style>
  <w:style w:type="paragraph" w:styleId="List2">
    <w:name w:val="List 2"/>
    <w:basedOn w:val="Normal"/>
    <w:rsid w:val="000C124C"/>
    <w:pPr>
      <w:ind w:left="720" w:hanging="360"/>
    </w:pPr>
  </w:style>
  <w:style w:type="paragraph" w:styleId="ListBullet">
    <w:name w:val="List Bullet"/>
    <w:basedOn w:val="Normal"/>
    <w:autoRedefine/>
    <w:rsid w:val="000C124C"/>
    <w:rPr>
      <w:snapToGrid w:val="0"/>
    </w:rPr>
  </w:style>
  <w:style w:type="paragraph" w:customStyle="1" w:styleId="InsideAddress">
    <w:name w:val="Inside Address"/>
    <w:basedOn w:val="Normal"/>
    <w:rsid w:val="000C124C"/>
  </w:style>
  <w:style w:type="character" w:styleId="Hyperlink">
    <w:name w:val="Hyperlink"/>
    <w:rsid w:val="000C124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C124C"/>
    <w:pPr>
      <w:widowControl w:val="0"/>
      <w:ind w:left="1440" w:firstLine="720"/>
    </w:pPr>
    <w:rPr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C124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0C124C"/>
    <w:pPr>
      <w:ind w:left="288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C124C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rsid w:val="000C124C"/>
    <w:rPr>
      <w:color w:val="800080"/>
      <w:u w:val="single"/>
    </w:rPr>
  </w:style>
  <w:style w:type="paragraph" w:styleId="BodyText2">
    <w:name w:val="Body Text 2"/>
    <w:basedOn w:val="Normal"/>
    <w:link w:val="BodyText2Char"/>
    <w:rsid w:val="000C124C"/>
    <w:pPr>
      <w:widowControl w:val="0"/>
      <w:jc w:val="center"/>
      <w:outlineLvl w:val="0"/>
    </w:pPr>
    <w:rPr>
      <w:rFonts w:ascii="Arial Black" w:hAnsi="Arial Black"/>
      <w:b/>
      <w:snapToGrid w:val="0"/>
      <w:sz w:val="40"/>
    </w:rPr>
  </w:style>
  <w:style w:type="character" w:customStyle="1" w:styleId="BodyText2Char">
    <w:name w:val="Body Text 2 Char"/>
    <w:basedOn w:val="DefaultParagraphFont"/>
    <w:link w:val="BodyText2"/>
    <w:rsid w:val="000C124C"/>
    <w:rPr>
      <w:rFonts w:ascii="Arial Black" w:eastAsia="Times New Roman" w:hAnsi="Arial Black" w:cs="Times New Roman"/>
      <w:b/>
      <w:snapToGrid w:val="0"/>
      <w:sz w:val="40"/>
      <w:szCs w:val="20"/>
    </w:rPr>
  </w:style>
  <w:style w:type="paragraph" w:styleId="BodyTextIndent3">
    <w:name w:val="Body Text Indent 3"/>
    <w:basedOn w:val="Normal"/>
    <w:link w:val="BodyTextIndent3Char"/>
    <w:rsid w:val="000C124C"/>
    <w:pPr>
      <w:widowControl w:val="0"/>
      <w:shd w:val="clear" w:color="auto" w:fill="D9D9D9"/>
      <w:ind w:left="720"/>
    </w:pPr>
    <w:rPr>
      <w:b/>
      <w:bCs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0C124C"/>
    <w:rPr>
      <w:rFonts w:ascii="Times New Roman" w:eastAsia="Times New Roman" w:hAnsi="Times New Roman" w:cs="Times New Roman"/>
      <w:b/>
      <w:bCs/>
      <w:snapToGrid w:val="0"/>
      <w:sz w:val="20"/>
      <w:szCs w:val="20"/>
      <w:shd w:val="clear" w:color="auto" w:fill="D9D9D9"/>
    </w:rPr>
  </w:style>
  <w:style w:type="table" w:styleId="TableGrid">
    <w:name w:val="Table Grid"/>
    <w:basedOn w:val="TableNormal"/>
    <w:uiPriority w:val="99"/>
    <w:rsid w:val="000C12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C124C"/>
    <w:pPr>
      <w:jc w:val="center"/>
    </w:pPr>
    <w:rPr>
      <w:rFonts w:ascii="Arial" w:hAnsi="Arial"/>
      <w:b/>
      <w:color w:val="000000"/>
      <w:sz w:val="24"/>
    </w:rPr>
  </w:style>
  <w:style w:type="character" w:customStyle="1" w:styleId="SubtitleChar">
    <w:name w:val="Subtitle Char"/>
    <w:basedOn w:val="DefaultParagraphFont"/>
    <w:link w:val="Subtitle"/>
    <w:rsid w:val="000C124C"/>
    <w:rPr>
      <w:rFonts w:ascii="Arial" w:eastAsia="Times New Roman" w:hAnsi="Arial" w:cs="Times New Roman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C124C"/>
    <w:pPr>
      <w:ind w:left="720"/>
      <w:contextualSpacing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4159</Characters>
  <Application>Microsoft Macintosh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stvincent</dc:creator>
  <cp:keywords/>
  <dc:description/>
  <cp:lastModifiedBy>stvincent</cp:lastModifiedBy>
  <cp:revision>1</cp:revision>
  <dcterms:created xsi:type="dcterms:W3CDTF">2015-08-28T19:41:00Z</dcterms:created>
  <dcterms:modified xsi:type="dcterms:W3CDTF">2015-08-28T19:43:00Z</dcterms:modified>
</cp:coreProperties>
</file>